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1539A" w14:textId="77777777" w:rsidR="0036750F" w:rsidRDefault="0036750F" w:rsidP="0036750F">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Ханило</w:t>
      </w:r>
      <w:proofErr w:type="spellEnd"/>
      <w:r>
        <w:rPr>
          <w:rFonts w:ascii="Times New Roman" w:hAnsi="Times New Roman" w:cs="Times New Roman"/>
          <w:sz w:val="28"/>
          <w:szCs w:val="28"/>
        </w:rPr>
        <w:t xml:space="preserve"> Ирина Васильевна</w:t>
      </w:r>
    </w:p>
    <w:p w14:paraId="578C3720" w14:textId="403A1CD8" w:rsidR="0036750F" w:rsidRDefault="00EE5F1C" w:rsidP="0036750F">
      <w:pPr>
        <w:spacing w:after="0"/>
        <w:jc w:val="right"/>
        <w:rPr>
          <w:rFonts w:ascii="Times New Roman" w:hAnsi="Times New Roman" w:cs="Times New Roman"/>
          <w:sz w:val="28"/>
          <w:szCs w:val="28"/>
        </w:rPr>
      </w:pPr>
      <w:r w:rsidRPr="00EE5F1C">
        <w:rPr>
          <w:rFonts w:ascii="Times New Roman" w:hAnsi="Times New Roman" w:cs="Times New Roman"/>
          <w:sz w:val="28"/>
          <w:szCs w:val="28"/>
        </w:rPr>
        <w:t xml:space="preserve"> </w:t>
      </w:r>
    </w:p>
    <w:p w14:paraId="52408DF5" w14:textId="040539EF" w:rsidR="00CD0B9D" w:rsidRPr="00CD0B9D" w:rsidRDefault="00CD0B9D" w:rsidP="00F50562">
      <w:pPr>
        <w:spacing w:after="0"/>
        <w:jc w:val="center"/>
        <w:rPr>
          <w:rFonts w:ascii="Times New Roman" w:hAnsi="Times New Roman" w:cs="Times New Roman"/>
          <w:b/>
          <w:bCs/>
          <w:sz w:val="28"/>
          <w:szCs w:val="28"/>
        </w:rPr>
      </w:pPr>
      <w:r w:rsidRPr="00CD0B9D">
        <w:rPr>
          <w:rFonts w:ascii="Times New Roman" w:hAnsi="Times New Roman" w:cs="Times New Roman"/>
          <w:b/>
          <w:bCs/>
          <w:i/>
          <w:iCs/>
          <w:sz w:val="28"/>
          <w:szCs w:val="28"/>
        </w:rPr>
        <w:t>Возрастные психофизиологические особенности учащихся 4-х классов</w:t>
      </w:r>
    </w:p>
    <w:p w14:paraId="1192C99F" w14:textId="46FA1BB1" w:rsidR="00CD0B9D" w:rsidRPr="00CD0B9D" w:rsidRDefault="00CD0B9D" w:rsidP="00CD0B9D">
      <w:pPr>
        <w:spacing w:after="0"/>
        <w:rPr>
          <w:rFonts w:ascii="Times New Roman" w:hAnsi="Times New Roman" w:cs="Times New Roman"/>
          <w:sz w:val="28"/>
          <w:szCs w:val="28"/>
        </w:rPr>
      </w:pPr>
    </w:p>
    <w:p w14:paraId="03CE29ED" w14:textId="609FD6AD" w:rsidR="00F50562" w:rsidRDefault="0036750F" w:rsidP="00F505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0B9D" w:rsidRPr="00CD0B9D">
        <w:rPr>
          <w:rFonts w:ascii="Times New Roman" w:hAnsi="Times New Roman" w:cs="Times New Roman"/>
          <w:sz w:val="28"/>
          <w:szCs w:val="28"/>
        </w:rPr>
        <w:t xml:space="preserve">В 10-11 лет заканчивается формирование основных новообразований младшего школьного возраста.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w:t>
      </w:r>
      <w:bookmarkStart w:id="0" w:name="_GoBack"/>
      <w:bookmarkEnd w:id="0"/>
      <w:r w:rsidR="00CD0B9D" w:rsidRPr="00CD0B9D">
        <w:rPr>
          <w:rFonts w:ascii="Times New Roman" w:hAnsi="Times New Roman" w:cs="Times New Roman"/>
          <w:sz w:val="28"/>
          <w:szCs w:val="28"/>
        </w:rPr>
        <w:br/>
      </w:r>
      <w:r>
        <w:rPr>
          <w:rFonts w:ascii="Times New Roman" w:hAnsi="Times New Roman" w:cs="Times New Roman"/>
          <w:sz w:val="28"/>
          <w:szCs w:val="28"/>
        </w:rPr>
        <w:t xml:space="preserve">      </w:t>
      </w:r>
      <w:r w:rsidR="00CD0B9D" w:rsidRPr="00CD0B9D">
        <w:rPr>
          <w:rFonts w:ascii="Times New Roman" w:hAnsi="Times New Roman" w:cs="Times New Roman"/>
          <w:sz w:val="28"/>
          <w:szCs w:val="28"/>
        </w:rPr>
        <w:t>Следующее важнейшее новообразование — </w:t>
      </w:r>
      <w:r w:rsidR="00CD0B9D" w:rsidRPr="0036750F">
        <w:rPr>
          <w:rFonts w:ascii="Times New Roman" w:hAnsi="Times New Roman" w:cs="Times New Roman"/>
          <w:i/>
          <w:iCs/>
          <w:sz w:val="28"/>
          <w:szCs w:val="28"/>
        </w:rPr>
        <w:t>познавательная рефлексия: способность осознать причины учебных неудач и успехов.</w:t>
      </w:r>
      <w:r w:rsidR="00CD0B9D" w:rsidRPr="0036750F">
        <w:rPr>
          <w:rFonts w:ascii="Times New Roman" w:hAnsi="Times New Roman" w:cs="Times New Roman"/>
          <w:sz w:val="28"/>
          <w:szCs w:val="28"/>
          <w:u w:val="single"/>
        </w:rPr>
        <w:t> </w:t>
      </w:r>
      <w:r w:rsidR="00CD0B9D" w:rsidRPr="0036750F">
        <w:rPr>
          <w:rFonts w:ascii="Times New Roman" w:hAnsi="Times New Roman" w:cs="Times New Roman"/>
          <w:sz w:val="28"/>
          <w:szCs w:val="28"/>
        </w:rPr>
        <w:br/>
      </w:r>
      <w:r w:rsidR="00CD0B9D" w:rsidRPr="00CD0B9D">
        <w:rPr>
          <w:rFonts w:ascii="Times New Roman" w:hAnsi="Times New Roman" w:cs="Times New Roman"/>
          <w:sz w:val="28"/>
          <w:szCs w:val="28"/>
        </w:rPr>
        <w:t>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w:t>
      </w:r>
      <w:r>
        <w:rPr>
          <w:rFonts w:ascii="Times New Roman" w:hAnsi="Times New Roman" w:cs="Times New Roman"/>
          <w:sz w:val="28"/>
          <w:szCs w:val="28"/>
        </w:rPr>
        <w:t xml:space="preserve"> </w:t>
      </w:r>
      <w:r w:rsidR="00CD0B9D" w:rsidRPr="00CD0B9D">
        <w:rPr>
          <w:rFonts w:ascii="Times New Roman" w:hAnsi="Times New Roman" w:cs="Times New Roman"/>
          <w:sz w:val="28"/>
          <w:szCs w:val="28"/>
        </w:rPr>
        <w:t>обязанностей. </w:t>
      </w:r>
      <w:r w:rsidR="00CD0B9D" w:rsidRPr="00CD0B9D">
        <w:rPr>
          <w:rFonts w:ascii="Times New Roman" w:hAnsi="Times New Roman" w:cs="Times New Roman"/>
          <w:sz w:val="28"/>
          <w:szCs w:val="28"/>
        </w:rPr>
        <w:br/>
      </w:r>
      <w:r>
        <w:rPr>
          <w:rFonts w:ascii="Times New Roman" w:hAnsi="Times New Roman" w:cs="Times New Roman"/>
          <w:sz w:val="28"/>
          <w:szCs w:val="28"/>
        </w:rPr>
        <w:t xml:space="preserve">        </w:t>
      </w:r>
      <w:r w:rsidR="00CD0B9D" w:rsidRPr="00CD0B9D">
        <w:rPr>
          <w:rFonts w:ascii="Times New Roman" w:hAnsi="Times New Roman" w:cs="Times New Roman"/>
          <w:sz w:val="28"/>
          <w:szCs w:val="28"/>
        </w:rPr>
        <w:t>Становится устойчивой </w:t>
      </w:r>
      <w:r w:rsidR="00CD0B9D" w:rsidRPr="0036750F">
        <w:rPr>
          <w:rFonts w:ascii="Times New Roman" w:hAnsi="Times New Roman" w:cs="Times New Roman"/>
          <w:i/>
          <w:iCs/>
          <w:sz w:val="28"/>
          <w:szCs w:val="28"/>
        </w:rPr>
        <w:t>самооценка ребенка.</w:t>
      </w:r>
      <w:r w:rsidR="00CD0B9D" w:rsidRPr="00CD0B9D">
        <w:rPr>
          <w:rFonts w:ascii="Times New Roman" w:hAnsi="Times New Roman" w:cs="Times New Roman"/>
          <w:sz w:val="28"/>
          <w:szCs w:val="28"/>
        </w:rPr>
        <w:t xml:space="preserve">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r w:rsidR="00CD0B9D" w:rsidRPr="00CD0B9D">
        <w:rPr>
          <w:rFonts w:ascii="Times New Roman" w:hAnsi="Times New Roman" w:cs="Times New Roman"/>
          <w:sz w:val="28"/>
          <w:szCs w:val="28"/>
        </w:rPr>
        <w:br/>
      </w:r>
      <w:r>
        <w:rPr>
          <w:rFonts w:ascii="Times New Roman" w:hAnsi="Times New Roman" w:cs="Times New Roman"/>
          <w:sz w:val="28"/>
          <w:szCs w:val="28"/>
        </w:rPr>
        <w:t xml:space="preserve">      </w:t>
      </w:r>
      <w:r w:rsidR="00CD0B9D" w:rsidRPr="00CD0B9D">
        <w:rPr>
          <w:rFonts w:ascii="Times New Roman" w:hAnsi="Times New Roman" w:cs="Times New Roman"/>
          <w:sz w:val="28"/>
          <w:szCs w:val="28"/>
        </w:rPr>
        <w:t xml:space="preserve">Большую зрелость приобретает общение. Если говорить об общении со взрослыми, то нужно иметь в виду, что в это время должна произойти дифференциация значимых фигур как обычных людей. </w:t>
      </w:r>
      <w:r w:rsidR="00CD0B9D" w:rsidRPr="00CD0B9D">
        <w:rPr>
          <w:rFonts w:ascii="Times New Roman" w:hAnsi="Times New Roman" w:cs="Times New Roman"/>
          <w:sz w:val="28"/>
          <w:szCs w:val="28"/>
        </w:rPr>
        <w:b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00CD0B9D" w:rsidRPr="00CD0B9D">
        <w:rPr>
          <w:rFonts w:ascii="Times New Roman" w:hAnsi="Times New Roman" w:cs="Times New Roman"/>
          <w:sz w:val="28"/>
          <w:szCs w:val="28"/>
        </w:rPr>
        <w:t>межполовое</w:t>
      </w:r>
      <w:proofErr w:type="spellEnd"/>
      <w:r w:rsidR="00CD0B9D" w:rsidRPr="00CD0B9D">
        <w:rPr>
          <w:rFonts w:ascii="Times New Roman" w:hAnsi="Times New Roman" w:cs="Times New Roman"/>
          <w:sz w:val="28"/>
          <w:szCs w:val="28"/>
        </w:rPr>
        <w:t xml:space="preserve"> общение. Дети одного пола могут рассматриваться как соперники. </w:t>
      </w:r>
      <w:r w:rsidR="00CD0B9D" w:rsidRPr="00CD0B9D">
        <w:rPr>
          <w:rFonts w:ascii="Times New Roman" w:hAnsi="Times New Roman" w:cs="Times New Roman"/>
          <w:sz w:val="28"/>
          <w:szCs w:val="28"/>
        </w:rPr>
        <w:br/>
        <w:t>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w:t>
      </w:r>
      <w:r>
        <w:rPr>
          <w:rFonts w:ascii="Times New Roman" w:hAnsi="Times New Roman" w:cs="Times New Roman"/>
          <w:sz w:val="28"/>
          <w:szCs w:val="28"/>
        </w:rPr>
        <w:t>.</w:t>
      </w:r>
      <w:r w:rsidR="00CD0B9D" w:rsidRPr="00CD0B9D">
        <w:rPr>
          <w:rFonts w:ascii="Times New Roman" w:hAnsi="Times New Roman" w:cs="Times New Roman"/>
          <w:sz w:val="28"/>
          <w:szCs w:val="28"/>
        </w:rPr>
        <w:br/>
      </w:r>
      <w:r w:rsidR="00CD0B9D" w:rsidRPr="0036750F">
        <w:rPr>
          <w:rFonts w:ascii="Times New Roman" w:hAnsi="Times New Roman" w:cs="Times New Roman"/>
          <w:i/>
          <w:iCs/>
          <w:sz w:val="28"/>
          <w:szCs w:val="28"/>
        </w:rPr>
        <w:t xml:space="preserve">Это период «завершения детства — перехода ко взрослости», что может </w:t>
      </w:r>
      <w:r w:rsidR="00CD0B9D" w:rsidRPr="0036750F">
        <w:rPr>
          <w:rFonts w:ascii="Times New Roman" w:hAnsi="Times New Roman" w:cs="Times New Roman"/>
          <w:i/>
          <w:iCs/>
          <w:sz w:val="28"/>
          <w:szCs w:val="28"/>
        </w:rPr>
        <w:lastRenderedPageBreak/>
        <w:t>выражаться в повышении эмоционального реагирования на трудности, в появлении чувства одиночества, ощущения собственной ненужности.</w:t>
      </w:r>
      <w:r w:rsidR="00CD0B9D" w:rsidRPr="00CD0B9D">
        <w:rPr>
          <w:rFonts w:ascii="Times New Roman" w:hAnsi="Times New Roman" w:cs="Times New Roman"/>
          <w:sz w:val="28"/>
          <w:szCs w:val="28"/>
        </w:rPr>
        <w:br/>
      </w:r>
      <w:r w:rsidR="00F50562">
        <w:rPr>
          <w:rFonts w:ascii="Times New Roman" w:hAnsi="Times New Roman" w:cs="Times New Roman"/>
          <w:sz w:val="28"/>
          <w:szCs w:val="28"/>
        </w:rPr>
        <w:t xml:space="preserve">       </w:t>
      </w:r>
      <w:r w:rsidR="00CD0B9D" w:rsidRPr="00CD0B9D">
        <w:rPr>
          <w:rFonts w:ascii="Times New Roman" w:hAnsi="Times New Roman" w:cs="Times New Roman"/>
          <w:sz w:val="28"/>
          <w:szCs w:val="28"/>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w:t>
      </w:r>
      <w:r w:rsidR="00CD0B9D" w:rsidRPr="00CD0B9D">
        <w:rPr>
          <w:rFonts w:ascii="Times New Roman" w:hAnsi="Times New Roman" w:cs="Times New Roman"/>
          <w:sz w:val="28"/>
          <w:szCs w:val="28"/>
        </w:rPr>
        <w:br/>
        <w:t xml:space="preserve">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w:t>
      </w:r>
      <w:r w:rsidR="00CD0B9D" w:rsidRPr="00CD0B9D">
        <w:rPr>
          <w:rFonts w:ascii="Times New Roman" w:hAnsi="Times New Roman" w:cs="Times New Roman"/>
          <w:sz w:val="28"/>
          <w:szCs w:val="28"/>
        </w:rPr>
        <w:b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14:paraId="066E41CD" w14:textId="20EEC82D" w:rsidR="00CD0B9D" w:rsidRPr="00F50562" w:rsidRDefault="00CD0B9D" w:rsidP="00F50562">
      <w:pPr>
        <w:spacing w:after="0"/>
        <w:jc w:val="both"/>
        <w:rPr>
          <w:rFonts w:ascii="Times New Roman" w:hAnsi="Times New Roman" w:cs="Times New Roman"/>
          <w:i/>
          <w:iCs/>
          <w:sz w:val="28"/>
          <w:szCs w:val="28"/>
          <w:u w:val="single"/>
        </w:rPr>
      </w:pPr>
      <w:r w:rsidRPr="00F50562">
        <w:rPr>
          <w:rFonts w:ascii="Times New Roman" w:hAnsi="Times New Roman" w:cs="Times New Roman"/>
          <w:i/>
          <w:iCs/>
          <w:sz w:val="28"/>
          <w:szCs w:val="28"/>
          <w:u w:val="single"/>
        </w:rPr>
        <w:t>Какие же общие умения важны для успешного обучения?</w:t>
      </w:r>
    </w:p>
    <w:p w14:paraId="02847927" w14:textId="77777777" w:rsidR="00F50562" w:rsidRDefault="00CD0B9D" w:rsidP="00F50562">
      <w:pPr>
        <w:spacing w:after="0"/>
        <w:rPr>
          <w:rFonts w:ascii="Times New Roman" w:hAnsi="Times New Roman" w:cs="Times New Roman"/>
          <w:i/>
          <w:iCs/>
          <w:sz w:val="28"/>
          <w:szCs w:val="28"/>
        </w:rPr>
      </w:pPr>
      <w:r w:rsidRPr="00CD0B9D">
        <w:rPr>
          <w:rFonts w:ascii="Times New Roman" w:hAnsi="Times New Roman" w:cs="Times New Roman"/>
          <w:sz w:val="28"/>
          <w:szCs w:val="28"/>
        </w:rPr>
        <w:t>Среди них можно выделить следующие умения:</w:t>
      </w:r>
      <w:r w:rsidRPr="00CD0B9D">
        <w:rPr>
          <w:rFonts w:ascii="Times New Roman" w:hAnsi="Times New Roman" w:cs="Times New Roman"/>
          <w:sz w:val="28"/>
          <w:szCs w:val="28"/>
        </w:rPr>
        <w:br/>
      </w:r>
      <w:r w:rsidRPr="00CD0B9D">
        <w:rPr>
          <w:rFonts w:ascii="Times New Roman" w:hAnsi="Times New Roman" w:cs="Times New Roman"/>
          <w:i/>
          <w:iCs/>
          <w:sz w:val="28"/>
          <w:szCs w:val="28"/>
        </w:rPr>
        <w:t>– слушать учителя;</w:t>
      </w:r>
      <w:r w:rsidRPr="00CD0B9D">
        <w:rPr>
          <w:rFonts w:ascii="Times New Roman" w:hAnsi="Times New Roman" w:cs="Times New Roman"/>
          <w:i/>
          <w:iCs/>
          <w:sz w:val="28"/>
          <w:szCs w:val="28"/>
        </w:rPr>
        <w:br/>
        <w:t>– выделять главную мысль сообщения;</w:t>
      </w:r>
      <w:r w:rsidRPr="00CD0B9D">
        <w:rPr>
          <w:rFonts w:ascii="Times New Roman" w:hAnsi="Times New Roman" w:cs="Times New Roman"/>
          <w:i/>
          <w:iCs/>
          <w:sz w:val="28"/>
          <w:szCs w:val="28"/>
        </w:rPr>
        <w:br/>
        <w:t>– связно пересказывать содержание текста;</w:t>
      </w:r>
      <w:r w:rsidRPr="00CD0B9D">
        <w:rPr>
          <w:rFonts w:ascii="Times New Roman" w:hAnsi="Times New Roman" w:cs="Times New Roman"/>
          <w:i/>
          <w:iCs/>
          <w:sz w:val="28"/>
          <w:szCs w:val="28"/>
        </w:rPr>
        <w:br/>
        <w:t>– отвечать на вопросы к тексту;</w:t>
      </w:r>
      <w:r w:rsidRPr="00CD0B9D">
        <w:rPr>
          <w:rFonts w:ascii="Times New Roman" w:hAnsi="Times New Roman" w:cs="Times New Roman"/>
          <w:i/>
          <w:iCs/>
          <w:sz w:val="28"/>
          <w:szCs w:val="28"/>
        </w:rPr>
        <w:br/>
        <w:t>– ставить вопросы к тексту;</w:t>
      </w:r>
      <w:r w:rsidRPr="00CD0B9D">
        <w:rPr>
          <w:rFonts w:ascii="Times New Roman" w:hAnsi="Times New Roman" w:cs="Times New Roman"/>
          <w:i/>
          <w:iCs/>
          <w:sz w:val="28"/>
          <w:szCs w:val="28"/>
        </w:rPr>
        <w:br/>
        <w:t>– делать содержательные выводы на основе полученной информации;</w:t>
      </w:r>
      <w:r w:rsidRPr="00CD0B9D">
        <w:rPr>
          <w:rFonts w:ascii="Times New Roman" w:hAnsi="Times New Roman" w:cs="Times New Roman"/>
          <w:i/>
          <w:iCs/>
          <w:sz w:val="28"/>
          <w:szCs w:val="28"/>
        </w:rPr>
        <w:br/>
        <w:t>– письменно выражать свою мысль;</w:t>
      </w:r>
      <w:r w:rsidRPr="00CD0B9D">
        <w:rPr>
          <w:rFonts w:ascii="Times New Roman" w:hAnsi="Times New Roman" w:cs="Times New Roman"/>
          <w:i/>
          <w:iCs/>
          <w:sz w:val="28"/>
          <w:szCs w:val="28"/>
        </w:rPr>
        <w:br/>
        <w:t>– привлекать дополнительные источники информации, пользоваться справочной литературой (словарями, энциклопедиями и пр.);</w:t>
      </w:r>
      <w:r w:rsidRPr="00CD0B9D">
        <w:rPr>
          <w:rFonts w:ascii="Times New Roman" w:hAnsi="Times New Roman" w:cs="Times New Roman"/>
          <w:i/>
          <w:iCs/>
          <w:sz w:val="28"/>
          <w:szCs w:val="28"/>
        </w:rPr>
        <w:br/>
        <w:t>– адекватно оценивать результаты собственной работы.</w:t>
      </w:r>
    </w:p>
    <w:p w14:paraId="4EDEFC36" w14:textId="4F54A240" w:rsidR="00CD0B9D" w:rsidRPr="00CD0B9D" w:rsidRDefault="00CD0B9D" w:rsidP="00F50562">
      <w:pPr>
        <w:spacing w:after="0"/>
        <w:jc w:val="both"/>
        <w:rPr>
          <w:rFonts w:ascii="Times New Roman" w:hAnsi="Times New Roman" w:cs="Times New Roman"/>
          <w:sz w:val="28"/>
          <w:szCs w:val="28"/>
        </w:rPr>
      </w:pPr>
      <w:r w:rsidRPr="00CD0B9D">
        <w:rPr>
          <w:rFonts w:ascii="Times New Roman" w:hAnsi="Times New Roman" w:cs="Times New Roman"/>
          <w:sz w:val="28"/>
          <w:szCs w:val="28"/>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r w:rsidRPr="00CD0B9D">
        <w:rPr>
          <w:rFonts w:ascii="Times New Roman" w:hAnsi="Times New Roman" w:cs="Times New Roman"/>
          <w:sz w:val="28"/>
          <w:szCs w:val="28"/>
        </w:rPr>
        <w:br/>
      </w:r>
      <w:r w:rsidR="00F50562">
        <w:rPr>
          <w:rFonts w:ascii="Times New Roman" w:hAnsi="Times New Roman" w:cs="Times New Roman"/>
          <w:sz w:val="28"/>
          <w:szCs w:val="28"/>
        </w:rPr>
        <w:t xml:space="preserve">   </w:t>
      </w:r>
      <w:r w:rsidRPr="00CD0B9D">
        <w:rPr>
          <w:rFonts w:ascii="Times New Roman" w:hAnsi="Times New Roman" w:cs="Times New Roman"/>
          <w:sz w:val="28"/>
          <w:szCs w:val="28"/>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sidRPr="00CD0B9D">
        <w:rPr>
          <w:rFonts w:ascii="Times New Roman" w:hAnsi="Times New Roman" w:cs="Times New Roman"/>
          <w:sz w:val="28"/>
          <w:szCs w:val="28"/>
        </w:rPr>
        <w:br/>
        <w:t>Для</w:t>
      </w:r>
      <w:r w:rsidR="00F50562">
        <w:rPr>
          <w:rFonts w:ascii="Times New Roman" w:hAnsi="Times New Roman" w:cs="Times New Roman"/>
          <w:sz w:val="28"/>
          <w:szCs w:val="28"/>
        </w:rPr>
        <w:t xml:space="preserve"> того </w:t>
      </w:r>
      <w:r w:rsidRPr="00CD0B9D">
        <w:rPr>
          <w:rFonts w:ascii="Times New Roman" w:hAnsi="Times New Roman" w:cs="Times New Roman"/>
          <w:sz w:val="28"/>
          <w:szCs w:val="28"/>
        </w:rPr>
        <w:t xml:space="preserve">чтобы понять, в какой степени четвероклассники владеют </w:t>
      </w:r>
      <w:r w:rsidRPr="00CD0B9D">
        <w:rPr>
          <w:rFonts w:ascii="Times New Roman" w:hAnsi="Times New Roman" w:cs="Times New Roman"/>
          <w:sz w:val="28"/>
          <w:szCs w:val="28"/>
        </w:rPr>
        <w:lastRenderedPageBreak/>
        <w:t xml:space="preserve">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w:t>
      </w:r>
      <w:r w:rsidRPr="00CD0B9D">
        <w:rPr>
          <w:rFonts w:ascii="Times New Roman" w:hAnsi="Times New Roman" w:cs="Times New Roman"/>
          <w:sz w:val="28"/>
          <w:szCs w:val="28"/>
        </w:rPr>
        <w:br/>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r w:rsidRPr="00CD0B9D">
        <w:rPr>
          <w:rFonts w:ascii="Times New Roman" w:hAnsi="Times New Roman" w:cs="Times New Roman"/>
          <w:sz w:val="28"/>
          <w:szCs w:val="28"/>
        </w:rPr>
        <w:b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r w:rsidRPr="00CD0B9D">
        <w:rPr>
          <w:rFonts w:ascii="Times New Roman" w:hAnsi="Times New Roman" w:cs="Times New Roman"/>
          <w:sz w:val="28"/>
          <w:szCs w:val="28"/>
        </w:rPr>
        <w:b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r w:rsidRPr="00CD0B9D">
        <w:rPr>
          <w:rFonts w:ascii="Times New Roman" w:hAnsi="Times New Roman" w:cs="Times New Roman"/>
          <w:sz w:val="28"/>
          <w:szCs w:val="28"/>
        </w:rPr>
        <w:b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r w:rsidRPr="00CD0B9D">
        <w:rPr>
          <w:rFonts w:ascii="Times New Roman" w:hAnsi="Times New Roman" w:cs="Times New Roman"/>
          <w:sz w:val="28"/>
          <w:szCs w:val="28"/>
        </w:rPr>
        <w:b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r w:rsidRPr="00CD0B9D">
        <w:rPr>
          <w:rFonts w:ascii="Times New Roman" w:hAnsi="Times New Roman" w:cs="Times New Roman"/>
          <w:sz w:val="28"/>
          <w:szCs w:val="28"/>
        </w:rPr>
        <w:br/>
      </w:r>
      <w:r w:rsidR="0044725F">
        <w:rPr>
          <w:rFonts w:ascii="Times New Roman" w:hAnsi="Times New Roman" w:cs="Times New Roman"/>
          <w:sz w:val="28"/>
          <w:szCs w:val="28"/>
        </w:rPr>
        <w:t xml:space="preserve">     </w:t>
      </w:r>
      <w:r w:rsidRPr="00CD0B9D">
        <w:rPr>
          <w:rFonts w:ascii="Times New Roman" w:hAnsi="Times New Roman" w:cs="Times New Roman"/>
          <w:sz w:val="28"/>
          <w:szCs w:val="28"/>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w:t>
      </w:r>
      <w:r w:rsidR="0044725F">
        <w:rPr>
          <w:rFonts w:ascii="Times New Roman" w:hAnsi="Times New Roman" w:cs="Times New Roman"/>
          <w:sz w:val="28"/>
          <w:szCs w:val="28"/>
        </w:rPr>
        <w:t>.</w:t>
      </w:r>
    </w:p>
    <w:p w14:paraId="571D60E7" w14:textId="017AFB92" w:rsidR="00C664BF" w:rsidRPr="00C664BF" w:rsidRDefault="00CD0B9D" w:rsidP="0044725F">
      <w:pPr>
        <w:spacing w:after="0"/>
        <w:rPr>
          <w:rFonts w:ascii="Times New Roman" w:hAnsi="Times New Roman" w:cs="Times New Roman"/>
          <w:sz w:val="28"/>
          <w:szCs w:val="28"/>
        </w:rPr>
      </w:pPr>
      <w:r w:rsidRPr="0044725F">
        <w:rPr>
          <w:rFonts w:ascii="Times New Roman" w:hAnsi="Times New Roman" w:cs="Times New Roman"/>
          <w:i/>
          <w:iCs/>
          <w:sz w:val="28"/>
          <w:szCs w:val="28"/>
          <w:u w:val="single"/>
        </w:rPr>
        <w:t>Родителям учащихся 4-ых классов важно:</w:t>
      </w:r>
      <w:r w:rsidRPr="00CD0B9D">
        <w:rPr>
          <w:rFonts w:ascii="Times New Roman" w:hAnsi="Times New Roman" w:cs="Times New Roman"/>
          <w:sz w:val="28"/>
          <w:szCs w:val="28"/>
        </w:rPr>
        <w:br/>
        <w:t>1. Учитывать в воспитании и обучении детей их возрастные и индивидуальные особенности, опираясь на советы и рекомендации психологов, педагогов.</w:t>
      </w:r>
      <w:r w:rsidRPr="00CD0B9D">
        <w:rPr>
          <w:rFonts w:ascii="Times New Roman" w:hAnsi="Times New Roman" w:cs="Times New Roman"/>
          <w:sz w:val="28"/>
          <w:szCs w:val="28"/>
        </w:rPr>
        <w:br/>
        <w:t>2. Общаться с детьми, спрашивать о удачах/неудачах дня, помогать делать выводы как в вопросах учебного процесса, так и бытовых, семейных, отношениях с друзьями;</w:t>
      </w:r>
      <w:r w:rsidRPr="00CD0B9D">
        <w:rPr>
          <w:rFonts w:ascii="Times New Roman" w:hAnsi="Times New Roman" w:cs="Times New Roman"/>
          <w:sz w:val="28"/>
          <w:szCs w:val="28"/>
        </w:rPr>
        <w:br/>
        <w:t>3. Изучать психолого-педагогическую литературу о возрастных и индивидуальных особенностях младшего школьника.</w:t>
      </w:r>
    </w:p>
    <w:sectPr w:rsidR="00C664BF" w:rsidRPr="00C66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BF"/>
    <w:rsid w:val="000065C3"/>
    <w:rsid w:val="000E7D57"/>
    <w:rsid w:val="000F2E0F"/>
    <w:rsid w:val="0035632C"/>
    <w:rsid w:val="0036750F"/>
    <w:rsid w:val="0044725F"/>
    <w:rsid w:val="00713EBC"/>
    <w:rsid w:val="009161FF"/>
    <w:rsid w:val="00A90D03"/>
    <w:rsid w:val="00A92FF4"/>
    <w:rsid w:val="00B7798D"/>
    <w:rsid w:val="00C664BF"/>
    <w:rsid w:val="00C82C90"/>
    <w:rsid w:val="00CD0B9D"/>
    <w:rsid w:val="00DA220B"/>
    <w:rsid w:val="00E04B2B"/>
    <w:rsid w:val="00E141A9"/>
    <w:rsid w:val="00E44902"/>
    <w:rsid w:val="00EE5F1C"/>
    <w:rsid w:val="00F5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ED2"/>
  <w15:chartTrackingRefBased/>
  <w15:docId w15:val="{B5F00468-3D4D-4A0F-B899-F588AC3E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0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B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2023-09-21T02:14:00Z</cp:lastPrinted>
  <dcterms:created xsi:type="dcterms:W3CDTF">2023-05-12T21:01:00Z</dcterms:created>
  <dcterms:modified xsi:type="dcterms:W3CDTF">2023-09-25T06:58:00Z</dcterms:modified>
</cp:coreProperties>
</file>