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rStyle w:val="a4"/>
          <w:color w:val="111111"/>
          <w:sz w:val="28"/>
          <w:szCs w:val="28"/>
        </w:rPr>
        <w:t>Выступление по теме «Ребёнок среди сверстников» на родительском собрании в 5 классе</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 xml:space="preserve">Классный руководитель: </w:t>
      </w:r>
      <w:proofErr w:type="spellStart"/>
      <w:r w:rsidRPr="00C4649A">
        <w:rPr>
          <w:color w:val="111111"/>
          <w:sz w:val="28"/>
          <w:szCs w:val="28"/>
        </w:rPr>
        <w:t>Пекун</w:t>
      </w:r>
      <w:proofErr w:type="spellEnd"/>
      <w:r w:rsidRPr="00C4649A">
        <w:rPr>
          <w:color w:val="111111"/>
          <w:sz w:val="28"/>
          <w:szCs w:val="28"/>
        </w:rPr>
        <w:t xml:space="preserve"> Наталия Александровна</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rStyle w:val="a4"/>
          <w:color w:val="111111"/>
          <w:sz w:val="28"/>
          <w:szCs w:val="28"/>
        </w:rPr>
        <w:t>Детский коллектив и его значение в развитии личности школьника</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Детский коллектив – основная база накопления детьми позитивного социального опыта. Опыт приобретается воспитанником в семье, через общение со сверстниками в неорганизованных внешкольных условиях, через средства массовой информации, чтение книг и другие источники.</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Однако</w:t>
      </w:r>
      <w:proofErr w:type="gramStart"/>
      <w:r w:rsidRPr="00C4649A">
        <w:rPr>
          <w:color w:val="111111"/>
          <w:sz w:val="28"/>
          <w:szCs w:val="28"/>
        </w:rPr>
        <w:t>,</w:t>
      </w:r>
      <w:proofErr w:type="gramEnd"/>
      <w:r w:rsidRPr="00C4649A">
        <w:rPr>
          <w:color w:val="111111"/>
          <w:sz w:val="28"/>
          <w:szCs w:val="28"/>
        </w:rPr>
        <w:t xml:space="preserve"> только в коллективе его освоение специально планируется и направляется педагогами-профессионалами. Ребёнок с поступлением в школу становится членом многих коллективов, часть из которых он выбирает самостоятельно (кружки, секции, клубы), а членом других и, прежде всего, классного и школьного коллектива, он становится в силу определённых условий.</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Как член общества и коллектива воспитанник вынужден принимать те правила и нормы взаимоотношений, которые свойственны тому или иному коллективу. Он не может их игнорировать или пренебрегать ими уже потому, что хочет быть принятым коллективом, занять в нём удовлетворяющее его положение и эффективно осуществлять свою деятельность.</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Это вовсе не означает, что ребёнок пассивно должен приспосабливаться к сложившимся или к складывающимся отношениям. Если он убеждён в своей правоте, он должен занять активную позицию и не только высказывать свою точку зрения, противоположную мнению большинства, но и отстаивать её перед коллективом.</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Таким образом, коллектив открывает возможности накопления опыта коллективного поведения в позициях подчинения, активного противопоставления и руководства. В конечном итоге это должно привести к формированию таких социально ценных качеств, как гражданственность, гуманизм, инициативность, ответственность, социальная справедливость и др.</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Проявляя социальную активность, каждый воспитанник воспринимает для себя коллектив как арену для самовыражения и самоутверждения себя как личности. Благодаря педагогическому руководству коллективной жизнедеятельностью, стремление утвердиться в своих глазах и глазах сверстников, находит в коллективе благоприятную почву. Только в коллективе формируются такие существенные личностные характеристики, как самооценка, уровень притязаний и самоуважение, т.е. принятие или неприятие себя как личности.</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rStyle w:val="a4"/>
          <w:color w:val="111111"/>
          <w:sz w:val="28"/>
          <w:szCs w:val="28"/>
        </w:rPr>
        <w:t>Потребности ребенка в признании и самореализации</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lastRenderedPageBreak/>
        <w:t>Наши потребности заменяют друг друга по значимости. Подробнее </w:t>
      </w:r>
      <w:proofErr w:type="spellStart"/>
      <w:r w:rsidRPr="00C4649A">
        <w:rPr>
          <w:color w:val="111111"/>
          <w:sz w:val="28"/>
          <w:szCs w:val="28"/>
        </w:rPr>
        <w:t>Маслоу</w:t>
      </w:r>
      <w:proofErr w:type="spellEnd"/>
      <w:r w:rsidRPr="00C4649A">
        <w:rPr>
          <w:color w:val="111111"/>
          <w:sz w:val="28"/>
          <w:szCs w:val="28"/>
        </w:rPr>
        <w:t xml:space="preserve"> разъяснил свою теорию в 1954 году в работе «Мотивация и личность». Он описал последовательность потребностей по уровням: </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 xml:space="preserve">1. Физиология. На самом первом уровне человеку нужны пища, отдых и удовлетворение других потребностей, которые нужны для </w:t>
      </w:r>
      <w:proofErr w:type="spellStart"/>
      <w:proofErr w:type="gramStart"/>
      <w:r w:rsidRPr="00C4649A">
        <w:rPr>
          <w:color w:val="111111"/>
          <w:sz w:val="28"/>
          <w:szCs w:val="28"/>
        </w:rPr>
        <w:t>для</w:t>
      </w:r>
      <w:proofErr w:type="spellEnd"/>
      <w:proofErr w:type="gramEnd"/>
      <w:r w:rsidRPr="00C4649A">
        <w:rPr>
          <w:color w:val="111111"/>
          <w:sz w:val="28"/>
          <w:szCs w:val="28"/>
        </w:rPr>
        <w:t xml:space="preserve"> нормального существования организма. </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2.  Безопасность. Здесь возникает желание стабильности, защиты от внешних угроз. </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3. Любовь и принадлежность. Этот уровень предполагает, что человек удовлетворяет социальные потребности. К примеру, находит друзей, создаёт семью, заводит знакомства с интересными людьми. </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4. Уважение и признание. На данном этапе возникает потребность в признании со стороны общества. Например, хочется добиться высокого статуса, заслужить уважение окружающих, получить подтверждение своих заслуг. </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 xml:space="preserve">5. </w:t>
      </w:r>
      <w:proofErr w:type="spellStart"/>
      <w:r w:rsidRPr="00C4649A">
        <w:rPr>
          <w:color w:val="111111"/>
          <w:sz w:val="28"/>
          <w:szCs w:val="28"/>
        </w:rPr>
        <w:t>Самоактуализация</w:t>
      </w:r>
      <w:proofErr w:type="spellEnd"/>
      <w:r w:rsidRPr="00C4649A">
        <w:rPr>
          <w:color w:val="111111"/>
          <w:sz w:val="28"/>
          <w:szCs w:val="28"/>
        </w:rPr>
        <w:t>. По достижении этого уровня у человека возникает стремление закрыть духовные потребности. Это может быть развитие талантов, поиск смысла жизни. </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 xml:space="preserve">Цель человеческого поведения, в том числе и детей, по теории </w:t>
      </w:r>
      <w:proofErr w:type="spellStart"/>
      <w:r w:rsidRPr="00C4649A">
        <w:rPr>
          <w:color w:val="111111"/>
          <w:sz w:val="28"/>
          <w:szCs w:val="28"/>
        </w:rPr>
        <w:t>Маслоу</w:t>
      </w:r>
      <w:proofErr w:type="spellEnd"/>
      <w:r w:rsidRPr="00C4649A">
        <w:rPr>
          <w:color w:val="111111"/>
          <w:sz w:val="28"/>
          <w:szCs w:val="28"/>
        </w:rPr>
        <w:t xml:space="preserve"> – достичь пятого уровня: </w:t>
      </w:r>
      <w:proofErr w:type="spellStart"/>
      <w:r w:rsidRPr="00C4649A">
        <w:rPr>
          <w:color w:val="111111"/>
          <w:sz w:val="28"/>
          <w:szCs w:val="28"/>
        </w:rPr>
        <w:t>самоактуализации</w:t>
      </w:r>
      <w:proofErr w:type="spellEnd"/>
      <w:r w:rsidRPr="00C4649A">
        <w:rPr>
          <w:color w:val="111111"/>
          <w:sz w:val="28"/>
          <w:szCs w:val="28"/>
        </w:rPr>
        <w:t>.</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rStyle w:val="a4"/>
          <w:color w:val="111111"/>
          <w:sz w:val="28"/>
          <w:szCs w:val="28"/>
        </w:rPr>
        <w:t>Проблема лидерства в детском ученическом коллективе</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Проблема лидера и лидерства в ученическом коллективе – одна из самых острых, актуальных в современной школе. Лидер в классе – опора классного руководителя. Лидеры – это ребята, которые самым естественным образом организуют своих сверстников, способствуют утверждению социально значимых ценностей и ориентации. Без воздействия через лидеров, любой коллектив, в том числе и коллектив детей невозможно настроить на достижение необходимой коллективу цели. </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Лидерство – отношения доминирования и подчинения в системе межличностных отношений в группе. Без воздействия через лидеров, любой коллектив, в том числе и коллектив обучающихся невозможно настроить на достижение необходимой коллективу цели. Лидерами не рождаются, лидерами становятся, и развить в ребенке те или иные качества реально.</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Поведение лидера на уроках – отправная точка для поведения большинства учеников класса. Если он позволяет себе шутить и не слушать учителя, это принимают остальные. Если он сосредоточен, дисциплинарных проблем в классе меньше, а нарушителей одергивают ровесники.</w:t>
      </w:r>
      <w:r w:rsidRPr="00C4649A">
        <w:rPr>
          <w:color w:val="111111"/>
          <w:sz w:val="28"/>
          <w:szCs w:val="28"/>
        </w:rPr>
        <w:br/>
        <w:t xml:space="preserve">Полномочия лидера шире, чем у остальных учеников. Лидер озвучивает причины недовольства свои и класса. Он предлагает новое. В спорной </w:t>
      </w:r>
      <w:r w:rsidRPr="00C4649A">
        <w:rPr>
          <w:color w:val="111111"/>
          <w:sz w:val="28"/>
          <w:szCs w:val="28"/>
        </w:rPr>
        <w:lastRenderedPageBreak/>
        <w:t>ситуации ждут его реакции. Решение лидера принимает весь класс. Он способен взять ответственность за себя и за группу людей. С ним стремятся общаться, на него обращают внимание и его обсуждают.</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Так как в нашем классе многие дети хотят быть впереди, для каждого есть ответственное поручение.</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rStyle w:val="a4"/>
          <w:color w:val="111111"/>
          <w:sz w:val="28"/>
          <w:szCs w:val="28"/>
        </w:rPr>
        <w:t>Как помочь ребенку в налаживании отношений со сверстниками</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Следующие симптомы могут свидетельствовать о том, что ребенку плохо в классе, его отвергают.</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Ребенок:</w:t>
      </w:r>
      <w:r w:rsidRPr="00C4649A">
        <w:rPr>
          <w:color w:val="111111"/>
          <w:sz w:val="28"/>
          <w:szCs w:val="28"/>
        </w:rPr>
        <w:br/>
        <w:t>- неохотно идет в школу и очень рад любой возможности не ходить туда;</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 xml:space="preserve">- возвращается из школы </w:t>
      </w:r>
      <w:proofErr w:type="gramStart"/>
      <w:r w:rsidRPr="00C4649A">
        <w:rPr>
          <w:color w:val="111111"/>
          <w:sz w:val="28"/>
          <w:szCs w:val="28"/>
        </w:rPr>
        <w:t>подавленным</w:t>
      </w:r>
      <w:proofErr w:type="gramEnd"/>
      <w:r w:rsidRPr="00C4649A">
        <w:rPr>
          <w:color w:val="111111"/>
          <w:sz w:val="28"/>
          <w:szCs w:val="28"/>
        </w:rPr>
        <w:t>;</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 часто плачет без очевидной причины;</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 никогда не упоминает никого из одноклассников;</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 очень мало говорит о своей школьной жизни;</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 не знает, кому можно позвонить, чтобы узнать уроки, или вообще отказывается звонить кому-либо;</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 xml:space="preserve">- ни с того ни </w:t>
      </w:r>
      <w:proofErr w:type="gramStart"/>
      <w:r w:rsidRPr="00C4649A">
        <w:rPr>
          <w:color w:val="111111"/>
          <w:sz w:val="28"/>
          <w:szCs w:val="28"/>
        </w:rPr>
        <w:t>с</w:t>
      </w:r>
      <w:proofErr w:type="gramEnd"/>
      <w:r w:rsidRPr="00C4649A">
        <w:rPr>
          <w:color w:val="111111"/>
          <w:sz w:val="28"/>
          <w:szCs w:val="28"/>
        </w:rPr>
        <w:t xml:space="preserve"> сего (как кажется) отказывается идти в школу;</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 одинок: его никто не приглашает в гости, на дни рождения, и он никого не хочет позвать к себе.</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Как помочь своему ребенку наладить взаимоотношения в классе?</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 xml:space="preserve">Обязательно предупредите учителя о проблемах своего ребенка. Заикания, тики, </w:t>
      </w:r>
      <w:proofErr w:type="spellStart"/>
      <w:r w:rsidRPr="00C4649A">
        <w:rPr>
          <w:color w:val="111111"/>
          <w:sz w:val="28"/>
          <w:szCs w:val="28"/>
        </w:rPr>
        <w:t>энурез</w:t>
      </w:r>
      <w:proofErr w:type="spellEnd"/>
      <w:r w:rsidRPr="00C4649A">
        <w:rPr>
          <w:color w:val="111111"/>
          <w:sz w:val="28"/>
          <w:szCs w:val="28"/>
        </w:rPr>
        <w:t>, кожные заболевания необходимо отслеживать и по возможности лечить. Все это может стать причиной насмешек со стороны сверстников.</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Необходимо обеспечить ребенку все, что позволит ему соответствовать общим школьным требованиям. Если для уроков физкультуры нужны черные шорты, то не следует предлагать ребенку розовые, считая, что это не важно. Для учителя может быть и не важно, а одноклассники станут дразнить ребенка.</w:t>
      </w:r>
      <w:bookmarkStart w:id="0" w:name="_GoBack"/>
      <w:bookmarkEnd w:id="0"/>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 xml:space="preserve">Посоветуйте ребенку изменить тактику поведения. Ведь если стереотип сложился, то любой поступок является предсказуемым. Ребенок ведет себя по заданной окружающими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w:t>
      </w:r>
      <w:proofErr w:type="gramStart"/>
      <w:r w:rsidRPr="00C4649A">
        <w:rPr>
          <w:color w:val="111111"/>
          <w:sz w:val="28"/>
          <w:szCs w:val="28"/>
        </w:rPr>
        <w:t>лупить</w:t>
      </w:r>
      <w:proofErr w:type="gramEnd"/>
      <w:r w:rsidRPr="00C4649A">
        <w:rPr>
          <w:color w:val="111111"/>
          <w:sz w:val="28"/>
          <w:szCs w:val="28"/>
        </w:rPr>
        <w:t xml:space="preserve"> всех подряд, посмотреть в глаза </w:t>
      </w:r>
      <w:r w:rsidRPr="00C4649A">
        <w:rPr>
          <w:color w:val="111111"/>
          <w:sz w:val="28"/>
          <w:szCs w:val="28"/>
        </w:rPr>
        <w:lastRenderedPageBreak/>
        <w:t>обидчикам и спокойно спросить: "Ну и что?" - или начать смеяться вместе с ними. В общем, сделать то, чего от него совсем не ожидают.</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Постарайтесь обеспечить ребенку общение с одноклассниками вне школы. Приглашайте их в гости, устраивайте праздники, поощряйте общение ребенка с ними. Необходимо всячески способствовать участию ребенка в классных мероприятиях.</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Не следует приходить в школу лично разбираться с обидчиками своего ребенка, лучше поставить в известность классного руководителя и психолога. Не спешите бросаться защищать ребенка в любой конфликтной ситуации с одноклассниками. Иногда ребенку полезно пережить все стадии конфликта – это поможет ему научиться самостоятельно решать многие проблемы. Но, приучая ребенка к самостоятельности, важно не переусердствовать и не пропустить ситуацию, с которой ребенок не в состоянии справиться без вмешательства взрослых. Такой ситуацией, безусловно, являются систематические издевательства и травля ребенка со стороны сверстников.</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rStyle w:val="a4"/>
          <w:color w:val="111111"/>
          <w:sz w:val="28"/>
          <w:szCs w:val="28"/>
        </w:rPr>
        <w:t>Как помочь своему ребенку стать увереннее</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В сложных ситуациях не стремитесь все сделать за ребенка, но и не бросайте его одного. Предложите справиться с проблемой вместе (не важно, что это – шнурки на ботинках или первая ссора с приятелем). Иногда достаточно просто побыть рядом с ребенком, пока он пытается сделать что-то.</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 xml:space="preserve">Родительская любовь для ребенка вещь не очевидная; если родители никак не проявляют своих теплых чувств, то ребенок может решить, что его не любят. Это сформирует у него чувство беспомощности и незащищенности, </w:t>
      </w:r>
      <w:proofErr w:type="gramStart"/>
      <w:r w:rsidRPr="00C4649A">
        <w:rPr>
          <w:color w:val="111111"/>
          <w:sz w:val="28"/>
          <w:szCs w:val="28"/>
        </w:rPr>
        <w:t>а</w:t>
      </w:r>
      <w:proofErr w:type="gramEnd"/>
      <w:r w:rsidRPr="00C4649A">
        <w:rPr>
          <w:color w:val="111111"/>
          <w:sz w:val="28"/>
          <w:szCs w:val="28"/>
        </w:rPr>
        <w:t xml:space="preserve"> следовательно, и неуверенности в себе. Преодолеть это чувство помогает телесный контакт. Можно просто погладить ребенка по голове, обнять, посадить на колени. Это никогда не будет лишним ни для малышей, ни для школьников.</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rStyle w:val="a4"/>
          <w:color w:val="111111"/>
          <w:sz w:val="28"/>
          <w:szCs w:val="28"/>
        </w:rPr>
        <w:t>Друзья детей</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Родителей часто волнует проблема дружеских отношений ребенка со сверстниками. Обычно они переживают, что их ребенок либо ни с кем не дружит, либо дружит не с тем, с кем надо.</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Проблемы с друзьями обычно возникают у застенчивых детей. Действительно, застенчивые и робкие дети чаще страдают от изоляции. Поэтому очень стеснительному и замкнутому ребенку нужна помощь взрослых, чтобы наладить общение. При благоприятной обстановке в классе такой ребенок постепенно находит себе подходящего товарища и чувствует себя вполне комфортно.</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lastRenderedPageBreak/>
        <w:t>Иногда очень общительных родителей тревожит, что их ребенок не стремится активно общаться со сверстниками, у него мало друзей. Но одним надо много друзей, чтобы чувствовать себя счастливым, а другим достаточно одного друга. Согласно исследованиям психологов, хотя бы одна взаимная привязанность в классе делает ребенка более уверенным в себе и обеспечивает ему более комфортное существование в коллективе по сравнению с ребенком, которого выбирают многие, но не те, кого выбирает он. Наличие друзей – весьма важная составляющая эмоционального благополучия ребенка. Независимо от возраста друг для ребенка – это тот, с кем интересно, кто поддержит, с кем можно вместе что-то делать, это чувство, что ты не один и кому-то интересен. Взрослея, ребенок вкладывает в понятие дружбы более серьезные и глубокие отношения.</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 xml:space="preserve">Родители обычно расстраиваются, если те, кого их ребенок называет друзьями, обижают его, пренебрегают им, не дорожат дружбой. Если родителям не нравятся друзья их ребенка, то не стоит настаивать на прекращении отношений и постоянно критиковать друга или подругу. Имеет смысл обратить внимание ребенка на отрицательные стороны сверстника и предоставить ему самому решать, поддерживать ли эти отношения дальше. Иногда достаточно как </w:t>
      </w:r>
      <w:proofErr w:type="gramStart"/>
      <w:r w:rsidRPr="00C4649A">
        <w:rPr>
          <w:color w:val="111111"/>
          <w:sz w:val="28"/>
          <w:szCs w:val="28"/>
        </w:rPr>
        <w:t>бы</w:t>
      </w:r>
      <w:proofErr w:type="gramEnd"/>
      <w:r w:rsidRPr="00C4649A">
        <w:rPr>
          <w:color w:val="111111"/>
          <w:sz w:val="28"/>
          <w:szCs w:val="28"/>
        </w:rPr>
        <w:t xml:space="preserve"> между прочим спросить: "И что же, Петя тебя не подождал?", "А Таня тебя чем-нибудь угостила?", чтобы ребенок задумался о том, как друзья относятся к нему.</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Как показывает практика, у активно отвергаемых одноклассниками детей обычно нет устойчивых дружеских отношений и вне школы. Однако если непопулярный в классе ребенок имеет возможность общаться со сверстниками помимо школы – во дворе или кружках, где его принимают и ценят, то отсутствие признания в школе его не травмирует.</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Необходимо знать всех друзей своего ребенка, особенно если вы опасаетесь негативного влияния с их стороны. Надо помочь организовать общение ребенку, создать соответствующее окружение. Мало просто отдать его в подходящий коллектив, приглашайте детей домой, по возможности познакомьтесь с их родителями. Самое главное, ненавязчиво создайте ребенку приемлемый круг общения. Это могут быть дети ваших друзей, одноклассники, какой-либо клуб, кружок, секция, словом, любое общество, объединяющее людей со схожими интересами и доброжелательно относящихся друг к другу.</w:t>
      </w:r>
    </w:p>
    <w:p w:rsidR="00C4649A" w:rsidRPr="00C4649A" w:rsidRDefault="00C4649A" w:rsidP="00C4649A">
      <w:pPr>
        <w:pStyle w:val="a3"/>
        <w:shd w:val="clear" w:color="auto" w:fill="FFFFFF"/>
        <w:spacing w:before="150" w:beforeAutospacing="0" w:after="180" w:afterAutospacing="0"/>
        <w:jc w:val="both"/>
        <w:rPr>
          <w:color w:val="111111"/>
          <w:sz w:val="28"/>
          <w:szCs w:val="28"/>
        </w:rPr>
      </w:pPr>
      <w:r w:rsidRPr="00C4649A">
        <w:rPr>
          <w:color w:val="111111"/>
          <w:sz w:val="28"/>
          <w:szCs w:val="28"/>
        </w:rPr>
        <w:t xml:space="preserve">Задача родителей – не только поддержать ребенка, попавшего в непростую ситуацию, но и научить его взаимодействовать с окружающими. 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w:t>
      </w:r>
      <w:proofErr w:type="gramStart"/>
      <w:r w:rsidRPr="00C4649A">
        <w:rPr>
          <w:color w:val="111111"/>
          <w:sz w:val="28"/>
          <w:szCs w:val="28"/>
        </w:rPr>
        <w:t xml:space="preserve">Важно научить детей противостоять агрессорам, не уподобляясь им. Ребенок должен уметь сказать "нет", не поддаваться на провокации товарищей, с юмором относиться к неудачам, знать, что в свои проблемы </w:t>
      </w:r>
      <w:r w:rsidRPr="00C4649A">
        <w:rPr>
          <w:color w:val="111111"/>
          <w:sz w:val="28"/>
          <w:szCs w:val="28"/>
        </w:rPr>
        <w:lastRenderedPageBreak/>
        <w:t>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proofErr w:type="gramEnd"/>
    </w:p>
    <w:p w:rsidR="000713AA" w:rsidRPr="00C4649A" w:rsidRDefault="000713AA" w:rsidP="00C4649A">
      <w:pPr>
        <w:jc w:val="both"/>
        <w:rPr>
          <w:rFonts w:ascii="Times New Roman" w:hAnsi="Times New Roman" w:cs="Times New Roman"/>
          <w:sz w:val="28"/>
          <w:szCs w:val="28"/>
        </w:rPr>
      </w:pPr>
    </w:p>
    <w:sectPr w:rsidR="000713AA" w:rsidRPr="00C4649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7D" w:rsidRDefault="0059587D" w:rsidP="0059587D">
      <w:pPr>
        <w:spacing w:after="0" w:line="240" w:lineRule="auto"/>
      </w:pPr>
      <w:r>
        <w:separator/>
      </w:r>
    </w:p>
  </w:endnote>
  <w:endnote w:type="continuationSeparator" w:id="0">
    <w:p w:rsidR="0059587D" w:rsidRDefault="0059587D" w:rsidP="0059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873781"/>
      <w:docPartObj>
        <w:docPartGallery w:val="Page Numbers (Bottom of Page)"/>
        <w:docPartUnique/>
      </w:docPartObj>
    </w:sdtPr>
    <w:sdtContent>
      <w:p w:rsidR="0059587D" w:rsidRDefault="0059587D">
        <w:pPr>
          <w:pStyle w:val="a9"/>
          <w:jc w:val="right"/>
        </w:pPr>
        <w:r>
          <w:fldChar w:fldCharType="begin"/>
        </w:r>
        <w:r>
          <w:instrText>PAGE   \* MERGEFORMAT</w:instrText>
        </w:r>
        <w:r>
          <w:fldChar w:fldCharType="separate"/>
        </w:r>
        <w:r w:rsidR="006E1E41">
          <w:rPr>
            <w:noProof/>
          </w:rPr>
          <w:t>6</w:t>
        </w:r>
        <w:r>
          <w:fldChar w:fldCharType="end"/>
        </w:r>
      </w:p>
    </w:sdtContent>
  </w:sdt>
  <w:p w:rsidR="0059587D" w:rsidRDefault="005958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7D" w:rsidRDefault="0059587D" w:rsidP="0059587D">
      <w:pPr>
        <w:spacing w:after="0" w:line="240" w:lineRule="auto"/>
      </w:pPr>
      <w:r>
        <w:separator/>
      </w:r>
    </w:p>
  </w:footnote>
  <w:footnote w:type="continuationSeparator" w:id="0">
    <w:p w:rsidR="0059587D" w:rsidRDefault="0059587D" w:rsidP="00595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9A"/>
    <w:rsid w:val="000104FC"/>
    <w:rsid w:val="000119EC"/>
    <w:rsid w:val="00043956"/>
    <w:rsid w:val="000713AA"/>
    <w:rsid w:val="00080ADB"/>
    <w:rsid w:val="00092792"/>
    <w:rsid w:val="000D3F6E"/>
    <w:rsid w:val="000E3DD5"/>
    <w:rsid w:val="000E5F75"/>
    <w:rsid w:val="000F39EE"/>
    <w:rsid w:val="00101DBA"/>
    <w:rsid w:val="0010646A"/>
    <w:rsid w:val="00106D67"/>
    <w:rsid w:val="001437BA"/>
    <w:rsid w:val="001934EB"/>
    <w:rsid w:val="00196C72"/>
    <w:rsid w:val="001A117E"/>
    <w:rsid w:val="001A2E7C"/>
    <w:rsid w:val="001C0E58"/>
    <w:rsid w:val="001C7BE0"/>
    <w:rsid w:val="001C7D17"/>
    <w:rsid w:val="001D0881"/>
    <w:rsid w:val="001E16CE"/>
    <w:rsid w:val="001E7163"/>
    <w:rsid w:val="002371E0"/>
    <w:rsid w:val="00241F97"/>
    <w:rsid w:val="002420BE"/>
    <w:rsid w:val="00247951"/>
    <w:rsid w:val="00250AA7"/>
    <w:rsid w:val="00270FB8"/>
    <w:rsid w:val="002934C7"/>
    <w:rsid w:val="002E5A8F"/>
    <w:rsid w:val="002F10E3"/>
    <w:rsid w:val="002F319B"/>
    <w:rsid w:val="00300FBC"/>
    <w:rsid w:val="003068F1"/>
    <w:rsid w:val="00320AE6"/>
    <w:rsid w:val="003240EB"/>
    <w:rsid w:val="00337FAB"/>
    <w:rsid w:val="00340D36"/>
    <w:rsid w:val="00373560"/>
    <w:rsid w:val="003E2BF8"/>
    <w:rsid w:val="003E326F"/>
    <w:rsid w:val="003E459E"/>
    <w:rsid w:val="003F5711"/>
    <w:rsid w:val="00411167"/>
    <w:rsid w:val="00414E98"/>
    <w:rsid w:val="00415DA4"/>
    <w:rsid w:val="00427805"/>
    <w:rsid w:val="00440BDB"/>
    <w:rsid w:val="00456F8B"/>
    <w:rsid w:val="00474AC6"/>
    <w:rsid w:val="004A5541"/>
    <w:rsid w:val="004E0DA2"/>
    <w:rsid w:val="004F0BF7"/>
    <w:rsid w:val="005001A3"/>
    <w:rsid w:val="005006D4"/>
    <w:rsid w:val="00503CC8"/>
    <w:rsid w:val="005110A4"/>
    <w:rsid w:val="005153B8"/>
    <w:rsid w:val="00530807"/>
    <w:rsid w:val="00543DA6"/>
    <w:rsid w:val="00563E4C"/>
    <w:rsid w:val="00571363"/>
    <w:rsid w:val="00591016"/>
    <w:rsid w:val="00592C60"/>
    <w:rsid w:val="0059587D"/>
    <w:rsid w:val="005A7FC0"/>
    <w:rsid w:val="005B29B6"/>
    <w:rsid w:val="005B77B5"/>
    <w:rsid w:val="005E0974"/>
    <w:rsid w:val="005E0E2B"/>
    <w:rsid w:val="005E78D5"/>
    <w:rsid w:val="005E7EDB"/>
    <w:rsid w:val="005F64A6"/>
    <w:rsid w:val="00602F3C"/>
    <w:rsid w:val="0064390B"/>
    <w:rsid w:val="0065382E"/>
    <w:rsid w:val="00663AB2"/>
    <w:rsid w:val="00686471"/>
    <w:rsid w:val="006A679F"/>
    <w:rsid w:val="006B3515"/>
    <w:rsid w:val="006E1CD9"/>
    <w:rsid w:val="006E1E41"/>
    <w:rsid w:val="006E25EF"/>
    <w:rsid w:val="006E2BFB"/>
    <w:rsid w:val="006E602F"/>
    <w:rsid w:val="006F5340"/>
    <w:rsid w:val="006F5735"/>
    <w:rsid w:val="00707215"/>
    <w:rsid w:val="007116A1"/>
    <w:rsid w:val="00711D44"/>
    <w:rsid w:val="00717AEE"/>
    <w:rsid w:val="007446AC"/>
    <w:rsid w:val="00750D73"/>
    <w:rsid w:val="0075691E"/>
    <w:rsid w:val="00762164"/>
    <w:rsid w:val="00783F5A"/>
    <w:rsid w:val="007A3079"/>
    <w:rsid w:val="007C51EB"/>
    <w:rsid w:val="007D5608"/>
    <w:rsid w:val="007E4446"/>
    <w:rsid w:val="007F1F65"/>
    <w:rsid w:val="00831546"/>
    <w:rsid w:val="00835B1B"/>
    <w:rsid w:val="008431C6"/>
    <w:rsid w:val="0086027A"/>
    <w:rsid w:val="00872FF8"/>
    <w:rsid w:val="00884B4A"/>
    <w:rsid w:val="008B42D8"/>
    <w:rsid w:val="008B4CA1"/>
    <w:rsid w:val="008C2434"/>
    <w:rsid w:val="008C3451"/>
    <w:rsid w:val="008C3521"/>
    <w:rsid w:val="008D75CF"/>
    <w:rsid w:val="0090654B"/>
    <w:rsid w:val="00907576"/>
    <w:rsid w:val="00907F63"/>
    <w:rsid w:val="00910090"/>
    <w:rsid w:val="00914E19"/>
    <w:rsid w:val="009217A8"/>
    <w:rsid w:val="0092397C"/>
    <w:rsid w:val="00925C2E"/>
    <w:rsid w:val="00927F47"/>
    <w:rsid w:val="00941A7B"/>
    <w:rsid w:val="00955453"/>
    <w:rsid w:val="009620BA"/>
    <w:rsid w:val="009640E5"/>
    <w:rsid w:val="0096486F"/>
    <w:rsid w:val="0097620F"/>
    <w:rsid w:val="00985217"/>
    <w:rsid w:val="009A4492"/>
    <w:rsid w:val="009B128A"/>
    <w:rsid w:val="009C1841"/>
    <w:rsid w:val="009C408A"/>
    <w:rsid w:val="009E1515"/>
    <w:rsid w:val="009F4C17"/>
    <w:rsid w:val="00A06513"/>
    <w:rsid w:val="00A12C48"/>
    <w:rsid w:val="00A13079"/>
    <w:rsid w:val="00A15C96"/>
    <w:rsid w:val="00A24DAC"/>
    <w:rsid w:val="00A56859"/>
    <w:rsid w:val="00A7386D"/>
    <w:rsid w:val="00A8051D"/>
    <w:rsid w:val="00AA03D6"/>
    <w:rsid w:val="00AA53A7"/>
    <w:rsid w:val="00AA68BB"/>
    <w:rsid w:val="00AC789E"/>
    <w:rsid w:val="00AD23DE"/>
    <w:rsid w:val="00B04D60"/>
    <w:rsid w:val="00B33D31"/>
    <w:rsid w:val="00B405AD"/>
    <w:rsid w:val="00B508E6"/>
    <w:rsid w:val="00B84101"/>
    <w:rsid w:val="00B9306F"/>
    <w:rsid w:val="00BA741A"/>
    <w:rsid w:val="00BD2BCD"/>
    <w:rsid w:val="00BE0E32"/>
    <w:rsid w:val="00BE2B63"/>
    <w:rsid w:val="00BF78D1"/>
    <w:rsid w:val="00C0011F"/>
    <w:rsid w:val="00C114AF"/>
    <w:rsid w:val="00C12E02"/>
    <w:rsid w:val="00C2001E"/>
    <w:rsid w:val="00C3517F"/>
    <w:rsid w:val="00C456B3"/>
    <w:rsid w:val="00C4649A"/>
    <w:rsid w:val="00C47151"/>
    <w:rsid w:val="00C526DC"/>
    <w:rsid w:val="00C76C1E"/>
    <w:rsid w:val="00CA082C"/>
    <w:rsid w:val="00CB00D7"/>
    <w:rsid w:val="00CB3805"/>
    <w:rsid w:val="00CB57EC"/>
    <w:rsid w:val="00CB62E7"/>
    <w:rsid w:val="00CD3EA0"/>
    <w:rsid w:val="00CE78FC"/>
    <w:rsid w:val="00CF304E"/>
    <w:rsid w:val="00CF711E"/>
    <w:rsid w:val="00D005AC"/>
    <w:rsid w:val="00D23677"/>
    <w:rsid w:val="00D26E06"/>
    <w:rsid w:val="00D30ADD"/>
    <w:rsid w:val="00D66185"/>
    <w:rsid w:val="00D9290C"/>
    <w:rsid w:val="00DA37C8"/>
    <w:rsid w:val="00DB20EB"/>
    <w:rsid w:val="00DB41E1"/>
    <w:rsid w:val="00DB5E1C"/>
    <w:rsid w:val="00DB6499"/>
    <w:rsid w:val="00DE660D"/>
    <w:rsid w:val="00DF169C"/>
    <w:rsid w:val="00E025BF"/>
    <w:rsid w:val="00E05584"/>
    <w:rsid w:val="00E10600"/>
    <w:rsid w:val="00E22B8E"/>
    <w:rsid w:val="00E23476"/>
    <w:rsid w:val="00E265DA"/>
    <w:rsid w:val="00E46E42"/>
    <w:rsid w:val="00E631E8"/>
    <w:rsid w:val="00E86DDA"/>
    <w:rsid w:val="00EB0A59"/>
    <w:rsid w:val="00EE2AD8"/>
    <w:rsid w:val="00EE62D0"/>
    <w:rsid w:val="00F15B25"/>
    <w:rsid w:val="00F33CB7"/>
    <w:rsid w:val="00FB4B01"/>
    <w:rsid w:val="00FC2F00"/>
    <w:rsid w:val="00FC783A"/>
    <w:rsid w:val="00FD2970"/>
    <w:rsid w:val="00FF4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649A"/>
    <w:rPr>
      <w:b/>
      <w:bCs/>
    </w:rPr>
  </w:style>
  <w:style w:type="paragraph" w:styleId="a5">
    <w:name w:val="Balloon Text"/>
    <w:basedOn w:val="a"/>
    <w:link w:val="a6"/>
    <w:uiPriority w:val="99"/>
    <w:semiHidden/>
    <w:unhideWhenUsed/>
    <w:rsid w:val="005958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87D"/>
    <w:rPr>
      <w:rFonts w:ascii="Tahoma" w:hAnsi="Tahoma" w:cs="Tahoma"/>
      <w:sz w:val="16"/>
      <w:szCs w:val="16"/>
    </w:rPr>
  </w:style>
  <w:style w:type="paragraph" w:styleId="a7">
    <w:name w:val="header"/>
    <w:basedOn w:val="a"/>
    <w:link w:val="a8"/>
    <w:uiPriority w:val="99"/>
    <w:unhideWhenUsed/>
    <w:rsid w:val="005958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587D"/>
  </w:style>
  <w:style w:type="paragraph" w:styleId="a9">
    <w:name w:val="footer"/>
    <w:basedOn w:val="a"/>
    <w:link w:val="aa"/>
    <w:uiPriority w:val="99"/>
    <w:unhideWhenUsed/>
    <w:rsid w:val="005958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5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649A"/>
    <w:rPr>
      <w:b/>
      <w:bCs/>
    </w:rPr>
  </w:style>
  <w:style w:type="paragraph" w:styleId="a5">
    <w:name w:val="Balloon Text"/>
    <w:basedOn w:val="a"/>
    <w:link w:val="a6"/>
    <w:uiPriority w:val="99"/>
    <w:semiHidden/>
    <w:unhideWhenUsed/>
    <w:rsid w:val="005958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87D"/>
    <w:rPr>
      <w:rFonts w:ascii="Tahoma" w:hAnsi="Tahoma" w:cs="Tahoma"/>
      <w:sz w:val="16"/>
      <w:szCs w:val="16"/>
    </w:rPr>
  </w:style>
  <w:style w:type="paragraph" w:styleId="a7">
    <w:name w:val="header"/>
    <w:basedOn w:val="a"/>
    <w:link w:val="a8"/>
    <w:uiPriority w:val="99"/>
    <w:unhideWhenUsed/>
    <w:rsid w:val="005958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587D"/>
  </w:style>
  <w:style w:type="paragraph" w:styleId="a9">
    <w:name w:val="footer"/>
    <w:basedOn w:val="a"/>
    <w:link w:val="aa"/>
    <w:uiPriority w:val="99"/>
    <w:unhideWhenUsed/>
    <w:rsid w:val="005958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5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2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1775</Words>
  <Characters>10120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2023-11-23T19:19:00Z</cp:lastPrinted>
  <dcterms:created xsi:type="dcterms:W3CDTF">2023-11-23T19:06:00Z</dcterms:created>
  <dcterms:modified xsi:type="dcterms:W3CDTF">2023-11-23T19:24:00Z</dcterms:modified>
</cp:coreProperties>
</file>